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Lato" w:cs="Lato" w:eastAsia="Lato" w:hAnsi="Lato"/>
          <w:b w:val="1"/>
          <w:sz w:val="20"/>
          <w:szCs w:val="20"/>
        </w:rPr>
      </w:pPr>
      <w:r w:rsidDel="00000000" w:rsidR="00000000" w:rsidRPr="00000000">
        <w:rPr>
          <w:rFonts w:ascii="Playfair Display" w:cs="Playfair Display" w:eastAsia="Playfair Display" w:hAnsi="Playfair Display"/>
          <w:b w:val="1"/>
          <w:color w:val="f75d5d"/>
          <w:sz w:val="28"/>
          <w:szCs w:val="28"/>
          <w:rtl w:val="0"/>
        </w:rPr>
        <w:t xml:space="preserve">Fort Atkinson Library Board Minutes</w:t>
      </w:r>
      <w:r w:rsidDel="00000000" w:rsidR="00000000" w:rsidRPr="00000000">
        <w:rPr>
          <w:rFonts w:ascii="Playfair Display" w:cs="Playfair Display" w:eastAsia="Playfair Display" w:hAnsi="Playfair Display"/>
          <w:b w:val="1"/>
          <w:color w:val="f75d5d"/>
          <w:sz w:val="24"/>
          <w:szCs w:val="24"/>
          <w:rtl w:val="0"/>
        </w:rPr>
        <w:br w:type="textWrapping"/>
      </w:r>
      <w:r w:rsidDel="00000000" w:rsidR="00000000" w:rsidRPr="00000000">
        <w:rPr>
          <w:rFonts w:ascii="Lato" w:cs="Lato" w:eastAsia="Lato" w:hAnsi="Lato"/>
          <w:b w:val="1"/>
          <w:sz w:val="20"/>
          <w:szCs w:val="20"/>
          <w:rtl w:val="0"/>
        </w:rPr>
        <w:t xml:space="preserve">Wednesday, February 19th 2025</w:t>
      </w:r>
    </w:p>
    <w:p w:rsidR="00000000" w:rsidDel="00000000" w:rsidP="00000000" w:rsidRDefault="00000000" w:rsidRPr="00000000" w14:paraId="00000002">
      <w:pPr>
        <w:pStyle w:val="Subtitle"/>
        <w:keepNext w:val="0"/>
        <w:keepLines w:val="0"/>
        <w:spacing w:after="0" w:before="200" w:lineRule="auto"/>
        <w:ind w:left="630" w:right="-30" w:hanging="540"/>
        <w:rPr>
          <w:rFonts w:ascii="Lato" w:cs="Lato" w:eastAsia="Lato" w:hAnsi="Lato"/>
          <w:color w:val="000000"/>
          <w:sz w:val="24"/>
          <w:szCs w:val="24"/>
        </w:rPr>
      </w:pPr>
      <w:bookmarkStart w:colFirst="0" w:colLast="0" w:name="_y3936vpq2mgw" w:id="0"/>
      <w:bookmarkEnd w:id="0"/>
      <w:r w:rsidDel="00000000" w:rsidR="00000000" w:rsidRPr="00000000">
        <w:rPr>
          <w:rFonts w:ascii="Lato" w:cs="Lato" w:eastAsia="Lato" w:hAnsi="Lato"/>
          <w:color w:val="000000"/>
          <w:sz w:val="24"/>
          <w:szCs w:val="24"/>
          <w:rtl w:val="0"/>
        </w:rPr>
        <w:t xml:space="preserve">I. </w:t>
        <w:tab/>
        <w:t xml:space="preserve">The Fort Atkinson Public Library Board met on Wednesday, February 19th, at the Fort Atkinson Public Library. Brittany Schmitt called the meeting to order at 5:38p.m. Present was Librarian Laura Thomas, Becky Smith, Brittany Schmitt, Kirsten Huinker &amp; Lindsay Vsetecka. Absent was Joan Busta &amp; Nicole Scroeder.</w:t>
      </w:r>
    </w:p>
    <w:p w:rsidR="00000000" w:rsidDel="00000000" w:rsidP="00000000" w:rsidRDefault="00000000" w:rsidRPr="00000000" w14:paraId="00000003">
      <w:pPr>
        <w:pStyle w:val="Subtitle"/>
        <w:keepNext w:val="0"/>
        <w:keepLines w:val="0"/>
        <w:spacing w:after="0" w:before="200" w:lineRule="auto"/>
        <w:ind w:left="630" w:right="-30" w:hanging="540"/>
        <w:rPr>
          <w:rFonts w:ascii="Lato" w:cs="Lato" w:eastAsia="Lato" w:hAnsi="Lato"/>
          <w:color w:val="000000"/>
          <w:sz w:val="24"/>
          <w:szCs w:val="24"/>
        </w:rPr>
      </w:pPr>
      <w:bookmarkStart w:colFirst="0" w:colLast="0" w:name="_a8gv0iltqbq" w:id="1"/>
      <w:bookmarkEnd w:id="1"/>
      <w:r w:rsidDel="00000000" w:rsidR="00000000" w:rsidRPr="00000000">
        <w:rPr>
          <w:rFonts w:ascii="Lato" w:cs="Lato" w:eastAsia="Lato" w:hAnsi="Lato"/>
          <w:color w:val="000000"/>
          <w:sz w:val="24"/>
          <w:szCs w:val="24"/>
          <w:rtl w:val="0"/>
        </w:rPr>
        <w:t xml:space="preserve">II.</w:t>
        <w:tab/>
        <w:t xml:space="preserve">Motion to approve the agenda &amp; minutes was made by Brittany Schmitt and  seconded by Lindsay Vsetecka. Motion carried.</w:t>
      </w:r>
    </w:p>
    <w:p w:rsidR="00000000" w:rsidDel="00000000" w:rsidP="00000000" w:rsidRDefault="00000000" w:rsidRPr="00000000" w14:paraId="00000004">
      <w:pPr>
        <w:pStyle w:val="Subtitle"/>
        <w:keepNext w:val="0"/>
        <w:keepLines w:val="0"/>
        <w:spacing w:after="0" w:before="200" w:lineRule="auto"/>
        <w:ind w:left="810" w:right="-30" w:hanging="720"/>
        <w:rPr>
          <w:rFonts w:ascii="Lato" w:cs="Lato" w:eastAsia="Lato" w:hAnsi="Lato"/>
          <w:color w:val="000000"/>
          <w:sz w:val="24"/>
          <w:szCs w:val="24"/>
        </w:rPr>
      </w:pPr>
      <w:bookmarkStart w:colFirst="0" w:colLast="0" w:name="_5m269hbhd8k6" w:id="2"/>
      <w:bookmarkEnd w:id="2"/>
      <w:r w:rsidDel="00000000" w:rsidR="00000000" w:rsidRPr="00000000">
        <w:rPr>
          <w:rFonts w:ascii="Lato" w:cs="Lato" w:eastAsia="Lato" w:hAnsi="Lato"/>
          <w:color w:val="000000"/>
          <w:sz w:val="24"/>
          <w:szCs w:val="24"/>
          <w:rtl w:val="0"/>
        </w:rPr>
        <w:t xml:space="preserve">III.</w:t>
        <w:tab/>
        <w:t xml:space="preserve">Bills and financial reports were presented and signed. Brittany Schmitt  made a motion to approve the bills and January’s reports as presente, Kirsten Huinker seconded the motion, motion carried.</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ind w:left="630" w:hanging="720"/>
        <w:rPr>
          <w:rFonts w:ascii="Lato" w:cs="Lato" w:eastAsia="Lato" w:hAnsi="Lato"/>
          <w:sz w:val="24"/>
          <w:szCs w:val="24"/>
        </w:rPr>
      </w:pPr>
      <w:r w:rsidDel="00000000" w:rsidR="00000000" w:rsidRPr="00000000">
        <w:rPr>
          <w:rFonts w:ascii="Lato" w:cs="Lato" w:eastAsia="Lato" w:hAnsi="Lato"/>
          <w:sz w:val="24"/>
          <w:szCs w:val="24"/>
          <w:rtl w:val="0"/>
        </w:rPr>
        <w:t xml:space="preserve">   IV</w:t>
      </w:r>
      <w:r w:rsidDel="00000000" w:rsidR="00000000" w:rsidRPr="00000000">
        <w:rPr>
          <w:rFonts w:ascii="Lato" w:cs="Lato" w:eastAsia="Lato" w:hAnsi="Lato"/>
          <w:sz w:val="24"/>
          <w:szCs w:val="24"/>
          <w:rtl w:val="0"/>
        </w:rPr>
        <w:t xml:space="preserve">.</w:t>
        <w:tab/>
        <w:t xml:space="preserve">Director’s Report: Librarian Laura Thomas shared that footfall attendance is weather depending on attendance. Book Club is still going strong with 12 people in for the last discussion. Laura plans to attend the Fort Atkinson Business Associates dinner on behalf of our library. </w:t>
      </w:r>
    </w:p>
    <w:p w:rsidR="00000000" w:rsidDel="00000000" w:rsidP="00000000" w:rsidRDefault="00000000" w:rsidRPr="00000000" w14:paraId="00000007">
      <w:pPr>
        <w:ind w:left="630" w:hanging="720"/>
        <w:rPr>
          <w:rFonts w:ascii="Lato" w:cs="Lato" w:eastAsia="Lato" w:hAnsi="Lato"/>
          <w:sz w:val="24"/>
          <w:szCs w:val="24"/>
        </w:rPr>
      </w:pPr>
      <w:r w:rsidDel="00000000" w:rsidR="00000000" w:rsidRPr="00000000">
        <w:rPr>
          <w:rtl w:val="0"/>
        </w:rPr>
      </w:r>
    </w:p>
    <w:p w:rsidR="00000000" w:rsidDel="00000000" w:rsidP="00000000" w:rsidRDefault="00000000" w:rsidRPr="00000000" w14:paraId="00000008">
      <w:pPr>
        <w:ind w:left="630" w:hanging="720"/>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   V.</w:t>
        <w:tab/>
        <w:t xml:space="preserve">Old Business: Laura informed Ahmed of 2 new computers and an Ipad and asked for guidance as we’re losing our email support after May 1st. The Fort Atkinson city clerk made some additional changes to our budget.</w:t>
      </w:r>
    </w:p>
    <w:p w:rsidR="00000000" w:rsidDel="00000000" w:rsidP="00000000" w:rsidRDefault="00000000" w:rsidRPr="00000000" w14:paraId="00000009">
      <w:pPr>
        <w:ind w:left="630" w:hanging="720"/>
        <w:rPr>
          <w:rFonts w:ascii="Lato" w:cs="Lato" w:eastAsia="Lato" w:hAnsi="Lato"/>
          <w:sz w:val="24"/>
          <w:szCs w:val="24"/>
          <w:highlight w:val="white"/>
        </w:rPr>
      </w:pPr>
      <w:r w:rsidDel="00000000" w:rsidR="00000000" w:rsidRPr="00000000">
        <w:rPr>
          <w:rtl w:val="0"/>
        </w:rPr>
      </w:r>
    </w:p>
    <w:p w:rsidR="00000000" w:rsidDel="00000000" w:rsidP="00000000" w:rsidRDefault="00000000" w:rsidRPr="00000000" w14:paraId="0000000A">
      <w:pPr>
        <w:ind w:left="630" w:hanging="720"/>
        <w:rPr>
          <w:rFonts w:ascii="Lato" w:cs="Lato" w:eastAsia="Lato" w:hAnsi="Lato"/>
          <w:sz w:val="24"/>
          <w:szCs w:val="24"/>
          <w:highlight w:val="white"/>
        </w:rPr>
      </w:pPr>
      <w:r w:rsidDel="00000000" w:rsidR="00000000" w:rsidRPr="00000000">
        <w:rPr>
          <w:rFonts w:ascii="Lato" w:cs="Lato" w:eastAsia="Lato" w:hAnsi="Lato"/>
          <w:sz w:val="24"/>
          <w:szCs w:val="24"/>
          <w:highlight w:val="white"/>
          <w:rtl w:val="0"/>
        </w:rPr>
        <w:t xml:space="preserve">VI.</w:t>
        <w:tab/>
        <w:t xml:space="preserve">New Business: Our summer library program is looking to book Mikayla Oz who is a magician. She does 45 minute shows as she will be also visiting Cresco’s program. It would cost $400 and considering funding from the bank account trust. Becky Smith made a motion to approve, Brittany Schmitt seconded. Motion carried. Brittany Schmitt made a motion to have our 2nd Annual Easter Egg Hunt on Saturday, April 12th @ 10:00 a.m. at the community center park, Becky Smith seconded. Motion carried. </w:t>
      </w:r>
    </w:p>
    <w:p w:rsidR="00000000" w:rsidDel="00000000" w:rsidP="00000000" w:rsidRDefault="00000000" w:rsidRPr="00000000" w14:paraId="0000000B">
      <w:pPr>
        <w:ind w:left="630" w:hanging="720"/>
        <w:rPr>
          <w:rFonts w:ascii="Lato" w:cs="Lato" w:eastAsia="Lato" w:hAnsi="Lato"/>
          <w:sz w:val="24"/>
          <w:szCs w:val="24"/>
          <w:highlight w:val="white"/>
        </w:rPr>
      </w:pPr>
      <w:r w:rsidDel="00000000" w:rsidR="00000000" w:rsidRPr="00000000">
        <w:rPr>
          <w:rtl w:val="0"/>
        </w:rPr>
      </w:r>
    </w:p>
    <w:p w:rsidR="00000000" w:rsidDel="00000000" w:rsidP="00000000" w:rsidRDefault="00000000" w:rsidRPr="00000000" w14:paraId="0000000C">
      <w:pPr>
        <w:ind w:left="630" w:hanging="720"/>
        <w:rPr>
          <w:rFonts w:ascii="Lato" w:cs="Lato" w:eastAsia="Lato" w:hAnsi="Lato"/>
          <w:sz w:val="24"/>
          <w:szCs w:val="24"/>
        </w:rPr>
      </w:pPr>
      <w:r w:rsidDel="00000000" w:rsidR="00000000" w:rsidRPr="00000000">
        <w:rPr>
          <w:rFonts w:ascii="Lato" w:cs="Lato" w:eastAsia="Lato" w:hAnsi="Lato"/>
          <w:sz w:val="24"/>
          <w:szCs w:val="24"/>
          <w:rtl w:val="0"/>
        </w:rPr>
        <w:t xml:space="preserve">  </w:t>
      </w:r>
      <w:r w:rsidDel="00000000" w:rsidR="00000000" w:rsidRPr="00000000">
        <w:rPr>
          <w:rFonts w:ascii="Lato" w:cs="Lato" w:eastAsia="Lato" w:hAnsi="Lato"/>
          <w:sz w:val="24"/>
          <w:szCs w:val="24"/>
          <w:rtl w:val="0"/>
        </w:rPr>
        <w:t xml:space="preserve">VII.</w:t>
        <w:tab/>
        <w:t xml:space="preserve">Next meeting will occur Wednesday, March 12th,  2025 at 5:30 p.m. in the Fort Atkinson Public Library meeting room. Brittany Schmitt made a motion to adjourn, Becky Smith seconded. Motion carried.</w:t>
      </w:r>
    </w:p>
    <w:p w:rsidR="00000000" w:rsidDel="00000000" w:rsidP="00000000" w:rsidRDefault="00000000" w:rsidRPr="00000000" w14:paraId="0000000D">
      <w:pPr>
        <w:ind w:left="630" w:hanging="720"/>
        <w:rPr>
          <w:rFonts w:ascii="Lato" w:cs="Lato" w:eastAsia="Lato" w:hAnsi="Lato"/>
          <w:sz w:val="24"/>
          <w:szCs w:val="24"/>
        </w:rPr>
      </w:pPr>
      <w:r w:rsidDel="00000000" w:rsidR="00000000" w:rsidRPr="00000000">
        <w:rPr>
          <w:rtl w:val="0"/>
        </w:rPr>
      </w:r>
    </w:p>
    <w:p w:rsidR="00000000" w:rsidDel="00000000" w:rsidP="00000000" w:rsidRDefault="00000000" w:rsidRPr="00000000" w14:paraId="0000000E">
      <w:pPr>
        <w:ind w:left="630" w:hanging="720"/>
        <w:rPr>
          <w:rFonts w:ascii="Lato" w:cs="Lato" w:eastAsia="Lato" w:hAnsi="Lato"/>
          <w:sz w:val="24"/>
          <w:szCs w:val="24"/>
        </w:rPr>
      </w:pPr>
      <w:r w:rsidDel="00000000" w:rsidR="00000000" w:rsidRPr="00000000">
        <w:rPr>
          <w:rFonts w:ascii="Lato" w:cs="Lato" w:eastAsia="Lato" w:hAnsi="Lato"/>
          <w:sz w:val="24"/>
          <w:szCs w:val="24"/>
          <w:rtl w:val="0"/>
        </w:rPr>
        <w:t xml:space="preserve">  VIII.      Meeting adjourned at 6:10 p.m.                                             </w:t>
      </w:r>
    </w:p>
    <w:p w:rsidR="00000000" w:rsidDel="00000000" w:rsidP="00000000" w:rsidRDefault="00000000" w:rsidRPr="00000000" w14:paraId="0000000F">
      <w:pPr>
        <w:ind w:left="630" w:hanging="720"/>
        <w:rPr>
          <w:sz w:val="24"/>
          <w:szCs w:val="24"/>
        </w:rPr>
      </w:pPr>
      <w:r w:rsidDel="00000000" w:rsidR="00000000" w:rsidRPr="00000000">
        <w:rPr>
          <w:rFonts w:ascii="Lato" w:cs="Lato" w:eastAsia="Lato" w:hAnsi="Lato"/>
          <w:sz w:val="24"/>
          <w:szCs w:val="24"/>
          <w:rtl w:val="0"/>
        </w:rPr>
        <w:t xml:space="preserve"> </w:t>
        <w:tab/>
        <w:tab/>
        <w:tab/>
        <w:tab/>
        <w:tab/>
        <w:tab/>
        <w:tab/>
        <w:tab/>
        <w:tab/>
        <w:t xml:space="preserve"> Lindsay Vsetecka, Secretary</w:t>
      </w:r>
      <w:r w:rsidDel="00000000" w:rsidR="00000000" w:rsidRPr="00000000">
        <w:rPr>
          <w:rtl w:val="0"/>
        </w:rPr>
      </w:r>
    </w:p>
    <w:sectPr>
      <w:pgSz w:h="15840" w:w="12240" w:orient="portrait"/>
      <w:pgMar w:bottom="1440" w:top="1440" w:left="180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